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59" w:rsidRDefault="00770859" w:rsidP="00770859">
      <w:pPr>
        <w:pStyle w:val="Yltunniste"/>
        <w:ind w:left="3912"/>
        <w:rPr>
          <w:b/>
          <w:bCs/>
        </w:rPr>
      </w:pPr>
      <w:r w:rsidRPr="00B72AF7">
        <w:rPr>
          <w:b/>
          <w:bCs/>
        </w:rPr>
        <w:t xml:space="preserve">Talousvaliokunnan mietintö </w:t>
      </w:r>
      <w:r w:rsidR="00F24D3B">
        <w:rPr>
          <w:b/>
          <w:bCs/>
        </w:rPr>
        <w:t>5</w:t>
      </w:r>
      <w:r w:rsidRPr="00B72AF7">
        <w:rPr>
          <w:b/>
          <w:bCs/>
        </w:rPr>
        <w:t>/201</w:t>
      </w:r>
      <w:r w:rsidR="00745D3D">
        <w:rPr>
          <w:b/>
          <w:bCs/>
        </w:rPr>
        <w:t>6</w:t>
      </w:r>
      <w:r>
        <w:rPr>
          <w:b/>
          <w:bCs/>
        </w:rPr>
        <w:t xml:space="preserve"> </w:t>
      </w:r>
      <w:r w:rsidRPr="00B72AF7">
        <w:rPr>
          <w:b/>
          <w:bCs/>
        </w:rPr>
        <w:t xml:space="preserve">kirkkohallituksen esityksestä </w:t>
      </w:r>
      <w:r w:rsidR="00F24D3B">
        <w:rPr>
          <w:b/>
          <w:bCs/>
        </w:rPr>
        <w:t>6</w:t>
      </w:r>
      <w:r>
        <w:rPr>
          <w:b/>
          <w:bCs/>
        </w:rPr>
        <w:t>/201</w:t>
      </w:r>
      <w:r w:rsidR="00745D3D">
        <w:rPr>
          <w:b/>
          <w:bCs/>
        </w:rPr>
        <w:t>6</w:t>
      </w:r>
    </w:p>
    <w:p w:rsidR="00F24D3B" w:rsidRPr="00B72AF7" w:rsidRDefault="00F24D3B" w:rsidP="00770859">
      <w:pPr>
        <w:pStyle w:val="Yltunniste"/>
        <w:ind w:left="3912"/>
        <w:rPr>
          <w:b/>
          <w:bCs/>
        </w:rPr>
      </w:pPr>
    </w:p>
    <w:p w:rsidR="00770859" w:rsidRDefault="00770859" w:rsidP="00770859">
      <w:pPr>
        <w:pStyle w:val="Yltunniste"/>
        <w:ind w:left="3912"/>
        <w:rPr>
          <w:bCs/>
        </w:rPr>
      </w:pPr>
      <w:r w:rsidRPr="00B72AF7">
        <w:rPr>
          <w:b/>
          <w:bCs/>
        </w:rPr>
        <w:t xml:space="preserve">Kirkon </w:t>
      </w:r>
      <w:r w:rsidR="00F24D3B">
        <w:rPr>
          <w:b/>
          <w:bCs/>
        </w:rPr>
        <w:t>eläke</w:t>
      </w:r>
      <w:r w:rsidRPr="00B72AF7">
        <w:rPr>
          <w:b/>
          <w:bCs/>
        </w:rPr>
        <w:t>rahaston</w:t>
      </w:r>
      <w:r>
        <w:rPr>
          <w:b/>
          <w:bCs/>
        </w:rPr>
        <w:t xml:space="preserve"> talousarvio vuodeksi</w:t>
      </w:r>
      <w:r w:rsidRPr="00B72AF7">
        <w:rPr>
          <w:b/>
          <w:bCs/>
        </w:rPr>
        <w:t xml:space="preserve"> 201</w:t>
      </w:r>
      <w:r w:rsidR="00745D3D">
        <w:rPr>
          <w:b/>
          <w:bCs/>
        </w:rPr>
        <w:t>7</w:t>
      </w:r>
      <w:r w:rsidRPr="00B72AF7">
        <w:rPr>
          <w:b/>
          <w:bCs/>
        </w:rPr>
        <w:t xml:space="preserve"> ja toiminta- ja talous</w:t>
      </w:r>
      <w:r>
        <w:rPr>
          <w:b/>
          <w:bCs/>
        </w:rPr>
        <w:t>suunnitelma vuosiksi</w:t>
      </w:r>
      <w:r w:rsidRPr="00B72AF7">
        <w:rPr>
          <w:b/>
          <w:bCs/>
        </w:rPr>
        <w:t xml:space="preserve"> 201</w:t>
      </w:r>
      <w:r w:rsidR="00745D3D">
        <w:rPr>
          <w:b/>
          <w:bCs/>
        </w:rPr>
        <w:t>8</w:t>
      </w:r>
      <w:r w:rsidRPr="00B72AF7">
        <w:rPr>
          <w:b/>
          <w:bCs/>
        </w:rPr>
        <w:t>‒201</w:t>
      </w:r>
      <w:r w:rsidR="00745D3D">
        <w:rPr>
          <w:b/>
          <w:bCs/>
        </w:rPr>
        <w:t>9</w:t>
      </w:r>
    </w:p>
    <w:p w:rsidR="00770859" w:rsidRDefault="00770859" w:rsidP="00770859">
      <w:pPr>
        <w:pStyle w:val="Yltunniste"/>
        <w:ind w:left="3912"/>
        <w:rPr>
          <w:bCs/>
        </w:rPr>
      </w:pPr>
    </w:p>
    <w:p w:rsidR="00F24D3B" w:rsidRDefault="002A1645" w:rsidP="00F24D3B">
      <w:pPr>
        <w:pStyle w:val="Yltunniste"/>
        <w:tabs>
          <w:tab w:val="clear" w:pos="4819"/>
          <w:tab w:val="clear" w:pos="9638"/>
        </w:tabs>
        <w:jc w:val="right"/>
      </w:pPr>
      <w:r>
        <w:t>Asianumero: DKIR/711</w:t>
      </w:r>
      <w:r w:rsidR="00F24D3B">
        <w:t>/02.00.01/2016</w:t>
      </w:r>
    </w:p>
    <w:p w:rsidR="00F24D3B" w:rsidRDefault="0044424A" w:rsidP="00F24D3B">
      <w:pPr>
        <w:pStyle w:val="Yltunniste"/>
        <w:tabs>
          <w:tab w:val="clear" w:pos="4819"/>
          <w:tab w:val="clear" w:pos="9638"/>
        </w:tabs>
        <w:jc w:val="right"/>
      </w:pPr>
      <w:r>
        <w:t>KK2016-00029</w:t>
      </w:r>
      <w:bookmarkStart w:id="0" w:name="_GoBack"/>
      <w:bookmarkEnd w:id="0"/>
    </w:p>
    <w:p w:rsidR="00770859" w:rsidRDefault="00770859" w:rsidP="00770859"/>
    <w:p w:rsidR="00F24D3B" w:rsidRPr="00B72AF7" w:rsidRDefault="00F24D3B" w:rsidP="00770859"/>
    <w:p w:rsidR="00CF56ED" w:rsidRDefault="00CF56ED" w:rsidP="00CF56ED">
      <w:pPr>
        <w:autoSpaceDE w:val="0"/>
        <w:autoSpaceDN w:val="0"/>
        <w:adjustRightInd w:val="0"/>
        <w:ind w:left="1304"/>
        <w:rPr>
          <w:szCs w:val="24"/>
        </w:rPr>
      </w:pPr>
      <w:r>
        <w:rPr>
          <w:szCs w:val="24"/>
        </w:rPr>
        <w:t xml:space="preserve">Kirkolliskokous on täysistunnossaan </w:t>
      </w:r>
      <w:r w:rsidRPr="00CF56ED">
        <w:rPr>
          <w:szCs w:val="24"/>
        </w:rPr>
        <w:t>marraskuun 8. päivänä</w:t>
      </w:r>
      <w:r>
        <w:rPr>
          <w:szCs w:val="24"/>
        </w:rPr>
        <w:t xml:space="preserve"> 2016 lähettänyt otsikossa mainitun asian talousvaliokunnan valmisteltavaksi.</w:t>
      </w:r>
    </w:p>
    <w:p w:rsidR="00CF56ED" w:rsidRDefault="00CF56ED" w:rsidP="00770859">
      <w:pPr>
        <w:autoSpaceDE w:val="0"/>
        <w:autoSpaceDN w:val="0"/>
        <w:adjustRightInd w:val="0"/>
        <w:ind w:left="1304"/>
        <w:rPr>
          <w:szCs w:val="24"/>
        </w:rPr>
      </w:pPr>
    </w:p>
    <w:p w:rsidR="00770859" w:rsidRDefault="00770859" w:rsidP="00770859">
      <w:pPr>
        <w:autoSpaceDE w:val="0"/>
        <w:autoSpaceDN w:val="0"/>
        <w:adjustRightInd w:val="0"/>
        <w:ind w:left="1304"/>
        <w:rPr>
          <w:szCs w:val="24"/>
        </w:rPr>
      </w:pPr>
      <w:r w:rsidRPr="00B72AF7">
        <w:rPr>
          <w:szCs w:val="24"/>
        </w:rPr>
        <w:t>Talousvaliokunta on valmistellut</w:t>
      </w:r>
      <w:r w:rsidR="00B03950">
        <w:rPr>
          <w:szCs w:val="24"/>
        </w:rPr>
        <w:t xml:space="preserve"> mietinnön, </w:t>
      </w:r>
      <w:r w:rsidR="002714C3">
        <w:rPr>
          <w:szCs w:val="24"/>
        </w:rPr>
        <w:t>joka koskee kirkon eläke</w:t>
      </w:r>
      <w:r w:rsidRPr="00B72AF7">
        <w:rPr>
          <w:szCs w:val="24"/>
        </w:rPr>
        <w:t>rahaston talousarvio</w:t>
      </w:r>
      <w:r>
        <w:rPr>
          <w:szCs w:val="24"/>
        </w:rPr>
        <w:t>ita vuodeksi</w:t>
      </w:r>
      <w:r w:rsidRPr="00B72AF7">
        <w:rPr>
          <w:szCs w:val="24"/>
        </w:rPr>
        <w:t xml:space="preserve"> 201</w:t>
      </w:r>
      <w:r w:rsidR="00872739">
        <w:rPr>
          <w:szCs w:val="24"/>
        </w:rPr>
        <w:t>7</w:t>
      </w:r>
      <w:r w:rsidRPr="00B72AF7">
        <w:rPr>
          <w:szCs w:val="24"/>
        </w:rPr>
        <w:t xml:space="preserve"> sekä</w:t>
      </w:r>
      <w:r>
        <w:rPr>
          <w:szCs w:val="24"/>
        </w:rPr>
        <w:t xml:space="preserve"> toiminta- ja taloussuunnitelmia vuosiksi</w:t>
      </w:r>
      <w:r w:rsidRPr="00B72AF7">
        <w:rPr>
          <w:szCs w:val="24"/>
        </w:rPr>
        <w:t xml:space="preserve"> 201</w:t>
      </w:r>
      <w:r w:rsidR="00872739">
        <w:rPr>
          <w:szCs w:val="24"/>
        </w:rPr>
        <w:t>7</w:t>
      </w:r>
      <w:r w:rsidRPr="00B72AF7">
        <w:rPr>
          <w:szCs w:val="24"/>
        </w:rPr>
        <w:t>‒201</w:t>
      </w:r>
      <w:r w:rsidR="00872739">
        <w:rPr>
          <w:szCs w:val="24"/>
        </w:rPr>
        <w:t>9</w:t>
      </w:r>
      <w:r w:rsidRPr="00B72AF7">
        <w:rPr>
          <w:szCs w:val="24"/>
        </w:rPr>
        <w:t>.</w:t>
      </w:r>
    </w:p>
    <w:p w:rsidR="00770859" w:rsidRDefault="00770859" w:rsidP="00770859">
      <w:pPr>
        <w:autoSpaceDE w:val="0"/>
        <w:autoSpaceDN w:val="0"/>
        <w:adjustRightInd w:val="0"/>
        <w:ind w:left="1304"/>
        <w:rPr>
          <w:szCs w:val="24"/>
        </w:rPr>
      </w:pPr>
    </w:p>
    <w:p w:rsidR="00770859" w:rsidRDefault="00770859" w:rsidP="00770859">
      <w:pPr>
        <w:autoSpaceDE w:val="0"/>
        <w:autoSpaceDN w:val="0"/>
        <w:adjustRightInd w:val="0"/>
        <w:ind w:left="1304"/>
        <w:rPr>
          <w:szCs w:val="24"/>
        </w:rPr>
      </w:pPr>
      <w:r w:rsidRPr="00B72AF7">
        <w:rPr>
          <w:szCs w:val="24"/>
        </w:rPr>
        <w:t>Valiokunta on kuullut käsittelyn yhteydessä asiantuntij</w:t>
      </w:r>
      <w:r w:rsidR="00F24D3B">
        <w:rPr>
          <w:szCs w:val="24"/>
        </w:rPr>
        <w:t>a</w:t>
      </w:r>
      <w:r w:rsidRPr="00B72AF7">
        <w:rPr>
          <w:szCs w:val="24"/>
        </w:rPr>
        <w:t>na</w:t>
      </w:r>
      <w:r w:rsidR="00F24D3B">
        <w:rPr>
          <w:szCs w:val="24"/>
        </w:rPr>
        <w:t xml:space="preserve"> </w:t>
      </w:r>
      <w:r w:rsidR="002714C3">
        <w:rPr>
          <w:szCs w:val="24"/>
        </w:rPr>
        <w:t>kirkkoneuvos Leena Rantasta.</w:t>
      </w:r>
    </w:p>
    <w:p w:rsidR="00F7419D" w:rsidRDefault="00F7419D" w:rsidP="00F7419D">
      <w:pPr>
        <w:autoSpaceDE w:val="0"/>
        <w:autoSpaceDN w:val="0"/>
        <w:adjustRightInd w:val="0"/>
        <w:ind w:left="1304"/>
      </w:pPr>
    </w:p>
    <w:p w:rsidR="00F7419D" w:rsidRDefault="00F7419D" w:rsidP="00F7419D">
      <w:pPr>
        <w:autoSpaceDE w:val="0"/>
        <w:autoSpaceDN w:val="0"/>
        <w:adjustRightInd w:val="0"/>
        <w:ind w:left="1304"/>
      </w:pPr>
      <w:r>
        <w:t>Kirkon keskushallintouudistuksen yhteydessä kirkon eläkerahasto eriytettiin kirkon keskusrahastosta vuoden 2016 alusta lukien. Tätä koskevat säännökset sisältyvät kirkkolakiin ja kirkkojärjestykseen. Muutos oli käytännössä pelkästään lainsäädäntötekninen eikä vaikuta eläketoimintaan. Kirkoneläkerahasto jatkaa kirkon keskusrahaston eläkerahaston toimintaa ja kirkon keskusrahaston</w:t>
      </w:r>
      <w:r w:rsidR="00B03950">
        <w:t xml:space="preserve"> </w:t>
      </w:r>
      <w:r>
        <w:t>eläkerahaston varat, oikeudet ja velvoitteet siirtyivät kirkon eläkerahastolle lain voimaan tullessa.</w:t>
      </w:r>
    </w:p>
    <w:p w:rsidR="00770859" w:rsidRDefault="00770859" w:rsidP="00770859">
      <w:pPr>
        <w:autoSpaceDE w:val="0"/>
        <w:autoSpaceDN w:val="0"/>
        <w:adjustRightInd w:val="0"/>
        <w:ind w:left="1304"/>
        <w:rPr>
          <w:szCs w:val="24"/>
        </w:rPr>
      </w:pPr>
    </w:p>
    <w:p w:rsidR="00F7419D" w:rsidRPr="00F7419D" w:rsidRDefault="00F7419D" w:rsidP="00F7419D">
      <w:pPr>
        <w:autoSpaceDE w:val="0"/>
        <w:autoSpaceDN w:val="0"/>
        <w:adjustRightInd w:val="0"/>
        <w:ind w:left="1304"/>
        <w:rPr>
          <w:b/>
        </w:rPr>
      </w:pPr>
      <w:r w:rsidRPr="00F7419D">
        <w:rPr>
          <w:b/>
        </w:rPr>
        <w:t>Kirkon eläkerahasto</w:t>
      </w:r>
    </w:p>
    <w:p w:rsidR="00F7419D" w:rsidRDefault="00F7419D" w:rsidP="00F7419D">
      <w:pPr>
        <w:autoSpaceDE w:val="0"/>
        <w:autoSpaceDN w:val="0"/>
        <w:adjustRightInd w:val="0"/>
        <w:ind w:left="1304"/>
        <w:rPr>
          <w:i/>
        </w:rPr>
      </w:pPr>
    </w:p>
    <w:p w:rsidR="00F7419D" w:rsidRPr="005F76B2" w:rsidRDefault="00865325" w:rsidP="00F7419D">
      <w:pPr>
        <w:autoSpaceDE w:val="0"/>
        <w:autoSpaceDN w:val="0"/>
        <w:adjustRightInd w:val="0"/>
        <w:ind w:left="1304"/>
        <w:rPr>
          <w:i/>
        </w:rPr>
      </w:pPr>
      <w:r>
        <w:rPr>
          <w:i/>
        </w:rPr>
        <w:t>Johdanto</w:t>
      </w:r>
    </w:p>
    <w:p w:rsidR="00F7419D" w:rsidRDefault="00F7419D" w:rsidP="00F7419D">
      <w:pPr>
        <w:autoSpaceDE w:val="0"/>
        <w:autoSpaceDN w:val="0"/>
        <w:adjustRightInd w:val="0"/>
        <w:ind w:left="1304"/>
      </w:pPr>
    </w:p>
    <w:p w:rsidR="00F7419D" w:rsidRDefault="00F7419D" w:rsidP="00F7419D">
      <w:pPr>
        <w:autoSpaceDE w:val="0"/>
        <w:autoSpaceDN w:val="0"/>
        <w:adjustRightInd w:val="0"/>
        <w:ind w:left="1304"/>
      </w:pPr>
      <w:r>
        <w:t xml:space="preserve">Talousvaliokunta totesi mietinnössään 3/2016 että ”Eläkerahaston toiminta- ja taloussuunnitelmasta voidaan luopua ja siihen tavanomaisesti kytkeytyvä ohjeistus voidaan antaa toimintakertomuksen ja tilinpäätöksen yhteydessä”. </w:t>
      </w:r>
    </w:p>
    <w:p w:rsidR="00F7419D" w:rsidRDefault="00F7419D" w:rsidP="00F7419D">
      <w:pPr>
        <w:autoSpaceDE w:val="0"/>
        <w:autoSpaceDN w:val="0"/>
        <w:adjustRightInd w:val="0"/>
        <w:ind w:left="1304"/>
      </w:pPr>
    </w:p>
    <w:p w:rsidR="00F7419D" w:rsidRDefault="00F7419D" w:rsidP="00F7419D">
      <w:pPr>
        <w:autoSpaceDE w:val="0"/>
        <w:autoSpaceDN w:val="0"/>
        <w:adjustRightInd w:val="0"/>
        <w:ind w:left="1304"/>
      </w:pPr>
      <w:r>
        <w:t>Kirkkolain 20 luvun 7 §:n 10) kohdan mukaan kirkolliskokouksen tehtävänä on hyväksyä kirkon keskusrahaston ja kirkon eläkerahaston toiminta- ja taloussuunnitelmat sekä talousarviot ja päättää, kuinka paljon seurakuntien on vuosittain maksettava kirkon keskusrahastoon ja kirkon eläkerahastoon.</w:t>
      </w:r>
    </w:p>
    <w:p w:rsidR="00F7419D" w:rsidRDefault="00F7419D" w:rsidP="00F7419D">
      <w:pPr>
        <w:autoSpaceDE w:val="0"/>
        <w:autoSpaceDN w:val="0"/>
        <w:adjustRightInd w:val="0"/>
        <w:ind w:left="1304"/>
      </w:pPr>
    </w:p>
    <w:p w:rsidR="00F7419D" w:rsidRDefault="00F7419D" w:rsidP="00F7419D">
      <w:pPr>
        <w:autoSpaceDE w:val="0"/>
        <w:autoSpaceDN w:val="0"/>
        <w:adjustRightInd w:val="0"/>
        <w:ind w:left="1304"/>
      </w:pPr>
      <w:r>
        <w:t>Suunnitelmista ei toistaiseksi voida täysin luopua</w:t>
      </w:r>
      <w:r w:rsidR="002714C3">
        <w:t>. N</w:t>
      </w:r>
      <w:r>
        <w:t>yt esillä oleva talousarvio sekä toiminta- ja taloussuunnitelma ovat</w:t>
      </w:r>
      <w:r w:rsidR="002714C3">
        <w:t xml:space="preserve"> kuitenkin</w:t>
      </w:r>
      <w:r>
        <w:t xml:space="preserve"> aiempaa suppeammat.</w:t>
      </w:r>
    </w:p>
    <w:p w:rsidR="002714C3" w:rsidRDefault="002714C3" w:rsidP="00F7419D">
      <w:pPr>
        <w:autoSpaceDE w:val="0"/>
        <w:autoSpaceDN w:val="0"/>
        <w:adjustRightInd w:val="0"/>
        <w:ind w:left="1304"/>
      </w:pPr>
    </w:p>
    <w:p w:rsidR="002714C3" w:rsidRDefault="002714C3" w:rsidP="00F7419D">
      <w:pPr>
        <w:autoSpaceDE w:val="0"/>
        <w:autoSpaceDN w:val="0"/>
        <w:adjustRightInd w:val="0"/>
        <w:ind w:left="1304"/>
        <w:rPr>
          <w:i/>
        </w:rPr>
      </w:pPr>
      <w:r>
        <w:rPr>
          <w:i/>
        </w:rPr>
        <w:t>Maksut Kirkon eläkerahastolle</w:t>
      </w:r>
    </w:p>
    <w:p w:rsidR="002714C3" w:rsidRPr="00865325" w:rsidRDefault="002714C3" w:rsidP="00F7419D">
      <w:pPr>
        <w:autoSpaceDE w:val="0"/>
        <w:autoSpaceDN w:val="0"/>
        <w:adjustRightInd w:val="0"/>
        <w:ind w:left="1304"/>
      </w:pPr>
    </w:p>
    <w:p w:rsidR="002714C3" w:rsidRPr="002714C3" w:rsidRDefault="002714C3" w:rsidP="00F7419D">
      <w:pPr>
        <w:autoSpaceDE w:val="0"/>
        <w:autoSpaceDN w:val="0"/>
        <w:adjustRightInd w:val="0"/>
        <w:ind w:left="1304"/>
      </w:pPr>
      <w:r w:rsidRPr="002714C3">
        <w:t>Kilpailukykysopimus alentaa työnantajien maksamia eläkemaksuja vuosina 2017–2020. Tämä otetaan huomioon myös Kirkon eläkerahastossa. Vastaavasti työntekijän eläkemaksu nousee, joten maksutulot Kirkon eläkerahastoon eivät tästä syystä muutu.</w:t>
      </w:r>
    </w:p>
    <w:p w:rsidR="00F7419D" w:rsidRPr="002714C3" w:rsidRDefault="00F7419D" w:rsidP="00F7419D">
      <w:pPr>
        <w:autoSpaceDE w:val="0"/>
        <w:autoSpaceDN w:val="0"/>
        <w:adjustRightInd w:val="0"/>
        <w:ind w:left="1304"/>
      </w:pPr>
    </w:p>
    <w:p w:rsidR="00865325" w:rsidRDefault="00865325" w:rsidP="00865325">
      <w:pPr>
        <w:autoSpaceDE w:val="0"/>
        <w:autoSpaceDN w:val="0"/>
        <w:adjustRightInd w:val="0"/>
        <w:ind w:left="1304"/>
        <w:rPr>
          <w:szCs w:val="24"/>
        </w:rPr>
      </w:pPr>
      <w:r w:rsidRPr="00865325">
        <w:rPr>
          <w:szCs w:val="24"/>
        </w:rPr>
        <w:lastRenderedPageBreak/>
        <w:t xml:space="preserve">Vuonna 2016 seurakuntien työnantajan eläkemaksu alennettiin 24 %:iin ja eläkerahastomaksu nostettiin 4 %:iin. Tavoitteena on alentaa työnantajan maksua edelleen lähemmäksi </w:t>
      </w:r>
      <w:proofErr w:type="spellStart"/>
      <w:r w:rsidRPr="00865325">
        <w:rPr>
          <w:szCs w:val="24"/>
        </w:rPr>
        <w:t>TyEL</w:t>
      </w:r>
      <w:proofErr w:type="spellEnd"/>
      <w:r w:rsidRPr="00865325">
        <w:rPr>
          <w:szCs w:val="24"/>
        </w:rPr>
        <w:t xml:space="preserve">-järjestelmän tasoa, vastaavasti eläkerahastomaksu nousisi. </w:t>
      </w:r>
    </w:p>
    <w:p w:rsidR="00CF56ED" w:rsidRDefault="00CF56ED" w:rsidP="00865325">
      <w:pPr>
        <w:autoSpaceDE w:val="0"/>
        <w:autoSpaceDN w:val="0"/>
        <w:adjustRightInd w:val="0"/>
        <w:ind w:left="1304"/>
        <w:rPr>
          <w:i/>
          <w:szCs w:val="24"/>
        </w:rPr>
      </w:pPr>
    </w:p>
    <w:p w:rsidR="00865325" w:rsidRPr="00E90E32" w:rsidRDefault="00865325" w:rsidP="00865325">
      <w:pPr>
        <w:autoSpaceDE w:val="0"/>
        <w:autoSpaceDN w:val="0"/>
        <w:adjustRightInd w:val="0"/>
        <w:ind w:left="1304"/>
        <w:rPr>
          <w:i/>
          <w:szCs w:val="24"/>
        </w:rPr>
      </w:pPr>
      <w:r w:rsidRPr="00E90E32">
        <w:rPr>
          <w:i/>
          <w:szCs w:val="24"/>
        </w:rPr>
        <w:t>Talousvaliokunnan kannanotto</w:t>
      </w:r>
    </w:p>
    <w:p w:rsidR="00865325" w:rsidRPr="00E90E32" w:rsidRDefault="00865325" w:rsidP="00865325">
      <w:pPr>
        <w:autoSpaceDE w:val="0"/>
        <w:autoSpaceDN w:val="0"/>
        <w:adjustRightInd w:val="0"/>
        <w:ind w:left="1304"/>
        <w:rPr>
          <w:i/>
          <w:szCs w:val="24"/>
        </w:rPr>
      </w:pPr>
    </w:p>
    <w:p w:rsidR="00E90E32" w:rsidRPr="00E90E32" w:rsidRDefault="00E90E32" w:rsidP="00E90E32">
      <w:pPr>
        <w:autoSpaceDE w:val="0"/>
        <w:autoSpaceDN w:val="0"/>
        <w:adjustRightInd w:val="0"/>
        <w:ind w:left="1304"/>
        <w:rPr>
          <w:i/>
          <w:szCs w:val="24"/>
        </w:rPr>
      </w:pPr>
      <w:r w:rsidRPr="00E90E32">
        <w:rPr>
          <w:i/>
          <w:szCs w:val="24"/>
        </w:rPr>
        <w:t>Kirkon eläkerahaston talousarvio on esitetty nyt ensimmäistä kertaa erillisenä asiana kirkolliskokoukselle. Talousvaliokunta totesi keväällä 2016, että eläkerahaston talousarviosta ja toiminta- ja taloussuunnitelmasta voidaan luopua ja siihen tavanomaisesti kytkeytyvä ohjeistus voidaan antaa toimintakertomuksen ja tilinpäätöksen yhteydessä. Kirkkolain mukaan kirkolliskokouksen tehtävänä on hyväksyä Kirkon eläkerahaston talousarvio ja päättää kuinka paljon seurakuntien on vuosittain maksettava Kirkon eläkerahastoon. Näin ollen muutosta ei ole ollut mahdollista toteuttaa.</w:t>
      </w:r>
    </w:p>
    <w:p w:rsidR="00E90E32" w:rsidRPr="00E90E32" w:rsidRDefault="00E90E32" w:rsidP="00E90E32">
      <w:pPr>
        <w:autoSpaceDE w:val="0"/>
        <w:autoSpaceDN w:val="0"/>
        <w:adjustRightInd w:val="0"/>
        <w:ind w:left="1304"/>
        <w:rPr>
          <w:i/>
          <w:szCs w:val="24"/>
        </w:rPr>
      </w:pPr>
    </w:p>
    <w:p w:rsidR="00E90E32" w:rsidRPr="00E90E32" w:rsidRDefault="00E90E32" w:rsidP="00E90E32">
      <w:pPr>
        <w:autoSpaceDE w:val="0"/>
        <w:autoSpaceDN w:val="0"/>
        <w:adjustRightInd w:val="0"/>
        <w:ind w:left="1304"/>
        <w:rPr>
          <w:i/>
          <w:szCs w:val="24"/>
        </w:rPr>
      </w:pPr>
      <w:r w:rsidRPr="00E90E32">
        <w:rPr>
          <w:i/>
          <w:szCs w:val="24"/>
        </w:rPr>
        <w:t>Eläketurvakeskus arvioi jokin aika sitten, että yksityisten eläkerahastojen tulevien vuosien tuotto-odotusta olisi todennäköisesti alennettava 0,5 prosenttiyksikköä tähän saakka tavoitteena olleesta. Kirkon eläkerahaston johtokunta joutuneekin arvioimaan kirkon eläkerahaston tuotto-odotusta uudelleen ja pohtimaan sen mahdollisia vaikutuksia koko eläkejärjestelmälle. Myös muut yhteiskunnan muutokset saattavat antaa aihetta siihen, että kirkon eläkejärjestelmän tulevaisuutta on syytä arvioida monesta näkökulmasta.</w:t>
      </w:r>
    </w:p>
    <w:p w:rsidR="000E694F" w:rsidRDefault="000E694F">
      <w:pPr>
        <w:spacing w:after="160" w:line="259" w:lineRule="auto"/>
        <w:rPr>
          <w:b/>
        </w:rPr>
      </w:pPr>
    </w:p>
    <w:p w:rsidR="00B25969" w:rsidRDefault="00B25969">
      <w:pPr>
        <w:spacing w:after="160" w:line="259" w:lineRule="auto"/>
        <w:rPr>
          <w:b/>
        </w:rPr>
      </w:pPr>
      <w:r>
        <w:rPr>
          <w:b/>
        </w:rPr>
        <w:br w:type="page"/>
      </w:r>
    </w:p>
    <w:p w:rsidR="00770859" w:rsidRPr="00B72AF7" w:rsidRDefault="00770859" w:rsidP="00770859">
      <w:pPr>
        <w:autoSpaceDE w:val="0"/>
        <w:autoSpaceDN w:val="0"/>
        <w:adjustRightInd w:val="0"/>
        <w:ind w:left="1304"/>
        <w:rPr>
          <w:b/>
        </w:rPr>
      </w:pPr>
      <w:r w:rsidRPr="00B72AF7">
        <w:rPr>
          <w:b/>
        </w:rPr>
        <w:lastRenderedPageBreak/>
        <w:t>Talousvaliokunnan esitys</w:t>
      </w:r>
    </w:p>
    <w:p w:rsidR="00770859" w:rsidRPr="00B72AF7" w:rsidRDefault="00770859" w:rsidP="00770859">
      <w:pPr>
        <w:ind w:left="1304"/>
      </w:pPr>
    </w:p>
    <w:p w:rsidR="00770859" w:rsidRPr="00B72AF7" w:rsidRDefault="00770859" w:rsidP="00770859">
      <w:pPr>
        <w:ind w:left="2608" w:hanging="1304"/>
      </w:pPr>
      <w:r w:rsidRPr="00B72AF7">
        <w:t>Talousvaliokunta esittää, että kirkolliskokous päättää</w:t>
      </w:r>
    </w:p>
    <w:p w:rsidR="00770859" w:rsidRPr="00B72AF7" w:rsidRDefault="00770859" w:rsidP="00770859">
      <w:pPr>
        <w:ind w:left="2608" w:hanging="1304"/>
      </w:pPr>
    </w:p>
    <w:p w:rsidR="00770859" w:rsidRPr="00B72AF7" w:rsidRDefault="00770859" w:rsidP="00770859">
      <w:pPr>
        <w:ind w:left="2608" w:hanging="1304"/>
        <w:rPr>
          <w:b/>
          <w:i/>
        </w:rPr>
      </w:pPr>
      <w:r>
        <w:rPr>
          <w:b/>
          <w:i/>
        </w:rPr>
        <w:t>Kirkon eläkerahasto</w:t>
      </w:r>
    </w:p>
    <w:p w:rsidR="00770859" w:rsidRPr="00B72AF7" w:rsidRDefault="00770859" w:rsidP="00770859">
      <w:pPr>
        <w:ind w:left="2608" w:hanging="1304"/>
        <w:rPr>
          <w:b/>
        </w:rPr>
      </w:pPr>
    </w:p>
    <w:p w:rsidR="00770859" w:rsidRPr="00B72AF7" w:rsidRDefault="00770859" w:rsidP="00770859">
      <w:pPr>
        <w:numPr>
          <w:ilvl w:val="0"/>
          <w:numId w:val="1"/>
        </w:numPr>
      </w:pPr>
      <w:r w:rsidRPr="00B72AF7">
        <w:t>vahvistaa, että kirkollisveron perusteella määräytyvän elä</w:t>
      </w:r>
      <w:r w:rsidR="00AF0361">
        <w:t>kerahastomaksun suuruus vuodeksi</w:t>
      </w:r>
      <w:r w:rsidRPr="00B72AF7">
        <w:t xml:space="preserve"> 201</w:t>
      </w:r>
      <w:r w:rsidR="002A1645">
        <w:t>7</w:t>
      </w:r>
      <w:r w:rsidRPr="00B72AF7">
        <w:t xml:space="preserve"> on </w:t>
      </w:r>
      <w:r>
        <w:t>4,0</w:t>
      </w:r>
      <w:r w:rsidRPr="00B72AF7">
        <w:t xml:space="preserve"> %,</w:t>
      </w:r>
    </w:p>
    <w:p w:rsidR="00770859" w:rsidRPr="00B72AF7" w:rsidRDefault="00770859" w:rsidP="00770859">
      <w:pPr>
        <w:ind w:left="2608" w:hanging="1304"/>
      </w:pPr>
    </w:p>
    <w:p w:rsidR="00770859" w:rsidRDefault="00770859" w:rsidP="00770859">
      <w:pPr>
        <w:numPr>
          <w:ilvl w:val="0"/>
          <w:numId w:val="1"/>
        </w:numPr>
      </w:pPr>
      <w:r w:rsidRPr="00B72AF7">
        <w:t>vahvistaa</w:t>
      </w:r>
      <w:r>
        <w:t>, että seurakuntien työn</w:t>
      </w:r>
      <w:r w:rsidR="00AF0361">
        <w:t>antajan eläkemaksu vuodeksi</w:t>
      </w:r>
      <w:r w:rsidR="002A1645">
        <w:t xml:space="preserve"> 2017 on 23,8</w:t>
      </w:r>
      <w:r>
        <w:t xml:space="preserve"> % </w:t>
      </w:r>
      <w:r w:rsidRPr="00D80F31">
        <w:t>palkkasummasta, minkä lisäksi työntekijöiltä peritään työntekijäin eläkelain</w:t>
      </w:r>
      <w:r w:rsidRPr="00B72AF7">
        <w:t xml:space="preserve"> mukainen työntekijöiden eläkemaksu,</w:t>
      </w:r>
    </w:p>
    <w:p w:rsidR="00770859" w:rsidRDefault="00770859" w:rsidP="00770859">
      <w:pPr>
        <w:ind w:left="1664"/>
      </w:pPr>
    </w:p>
    <w:p w:rsidR="00770859" w:rsidRPr="00B72AF7" w:rsidRDefault="00770859" w:rsidP="00770859">
      <w:pPr>
        <w:numPr>
          <w:ilvl w:val="0"/>
          <w:numId w:val="1"/>
        </w:numPr>
      </w:pPr>
      <w:r w:rsidRPr="00B72AF7">
        <w:t>vahvistaa</w:t>
      </w:r>
      <w:r>
        <w:t>, että</w:t>
      </w:r>
      <w:r w:rsidRPr="00EE4F84">
        <w:t xml:space="preserve"> </w:t>
      </w:r>
      <w:r w:rsidRPr="00B72AF7">
        <w:t>kirkon</w:t>
      </w:r>
      <w:r>
        <w:t xml:space="preserve"> keskusrahaston</w:t>
      </w:r>
      <w:r w:rsidRPr="00B72AF7">
        <w:t xml:space="preserve"> ja kirkollisten yhdistysten</w:t>
      </w:r>
      <w:r>
        <w:t xml:space="preserve"> työn</w:t>
      </w:r>
      <w:r w:rsidR="00AF0361">
        <w:t>antajan eläkemaksu vuodeksi</w:t>
      </w:r>
      <w:r w:rsidR="002A1645">
        <w:t xml:space="preserve"> 2017 on 27,8</w:t>
      </w:r>
      <w:r>
        <w:t xml:space="preserve"> %, </w:t>
      </w:r>
      <w:r w:rsidRPr="00B72AF7">
        <w:t>minkä lisäksi työntekijöiltä peritään työntekijäin eläkelain mukainen työntekijöiden eläkemaksu</w:t>
      </w:r>
      <w:r>
        <w:t>,</w:t>
      </w:r>
    </w:p>
    <w:p w:rsidR="00770859" w:rsidRPr="00B72AF7" w:rsidRDefault="00770859" w:rsidP="00770859">
      <w:pPr>
        <w:ind w:left="2608" w:hanging="1304"/>
      </w:pPr>
    </w:p>
    <w:p w:rsidR="00770859" w:rsidRDefault="00770859" w:rsidP="00770859">
      <w:pPr>
        <w:numPr>
          <w:ilvl w:val="0"/>
          <w:numId w:val="1"/>
        </w:numPr>
      </w:pPr>
      <w:r w:rsidRPr="00B72AF7">
        <w:t>vahvistaa, että työkyvyttömyyseläkkeistä ei peritä omavastuuosuutta vuonna 201</w:t>
      </w:r>
      <w:r w:rsidR="002A1645">
        <w:t>7</w:t>
      </w:r>
      <w:r w:rsidRPr="00B72AF7">
        <w:t>,</w:t>
      </w:r>
    </w:p>
    <w:p w:rsidR="00770859" w:rsidRDefault="00770859" w:rsidP="00770859">
      <w:pPr>
        <w:ind w:left="1664"/>
      </w:pPr>
    </w:p>
    <w:p w:rsidR="00770859" w:rsidRPr="00B72AF7" w:rsidRDefault="00770859" w:rsidP="00770859">
      <w:pPr>
        <w:numPr>
          <w:ilvl w:val="0"/>
          <w:numId w:val="1"/>
        </w:numPr>
      </w:pPr>
      <w:r>
        <w:t xml:space="preserve">hyväksyä </w:t>
      </w:r>
      <w:r w:rsidRPr="00B72AF7">
        <w:t xml:space="preserve">kirkkohallituksen ehdotuksen (nro </w:t>
      </w:r>
      <w:r>
        <w:t>6</w:t>
      </w:r>
      <w:r w:rsidRPr="00B72AF7">
        <w:t>/201</w:t>
      </w:r>
      <w:r w:rsidR="002A1645">
        <w:t>6</w:t>
      </w:r>
      <w:r w:rsidRPr="00B72AF7">
        <w:t xml:space="preserve">) </w:t>
      </w:r>
      <w:r>
        <w:t>kirkon eläke</w:t>
      </w:r>
      <w:r w:rsidRPr="00B72AF7">
        <w:t>rahaston talousarvioksi vuodeksi 201</w:t>
      </w:r>
      <w:r w:rsidR="002A1645">
        <w:t>7</w:t>
      </w:r>
      <w:r w:rsidRPr="00B72AF7">
        <w:t xml:space="preserve"> sekä toiminta- ja taloussuunnitelmaksi vuosiksi 201</w:t>
      </w:r>
      <w:r w:rsidR="002A1645">
        <w:t>7</w:t>
      </w:r>
      <w:r w:rsidRPr="00B72AF7">
        <w:t>–201</w:t>
      </w:r>
      <w:r w:rsidR="002A1645">
        <w:t>9</w:t>
      </w:r>
      <w:r>
        <w:t>.</w:t>
      </w:r>
    </w:p>
    <w:p w:rsidR="00770859" w:rsidRPr="00B72AF7" w:rsidRDefault="00770859" w:rsidP="00770859">
      <w:pPr>
        <w:ind w:left="2608" w:hanging="1304"/>
        <w:rPr>
          <w:b/>
        </w:rPr>
      </w:pPr>
    </w:p>
    <w:p w:rsidR="00770859" w:rsidRDefault="00770859" w:rsidP="00770859">
      <w:pPr>
        <w:ind w:left="1664"/>
      </w:pPr>
    </w:p>
    <w:p w:rsidR="00770859" w:rsidRDefault="00770859" w:rsidP="00770859">
      <w:pPr>
        <w:ind w:left="1304"/>
      </w:pPr>
      <w:r>
        <w:t xml:space="preserve">Turussa </w:t>
      </w:r>
      <w:r w:rsidR="00875732">
        <w:t>9</w:t>
      </w:r>
      <w:r>
        <w:t>.</w:t>
      </w:r>
      <w:r w:rsidRPr="00B72AF7">
        <w:t xml:space="preserve"> päivänä marraskuuta 201</w:t>
      </w:r>
      <w:r w:rsidR="0038179C">
        <w:t>6</w:t>
      </w:r>
    </w:p>
    <w:p w:rsidR="00770859" w:rsidRDefault="00770859" w:rsidP="00770859">
      <w:pPr>
        <w:ind w:left="1304"/>
      </w:pPr>
    </w:p>
    <w:p w:rsidR="00770859" w:rsidRDefault="00770859" w:rsidP="00770859">
      <w:pPr>
        <w:ind w:left="1304"/>
      </w:pPr>
      <w:r w:rsidRPr="00B72AF7">
        <w:t>Talousvaliokunnan puolesta</w:t>
      </w:r>
    </w:p>
    <w:p w:rsidR="00770859" w:rsidRDefault="00770859" w:rsidP="00770859">
      <w:pPr>
        <w:ind w:left="1304"/>
      </w:pPr>
    </w:p>
    <w:p w:rsidR="00770859" w:rsidRDefault="00770859" w:rsidP="00770859">
      <w:pPr>
        <w:ind w:left="1304"/>
      </w:pPr>
    </w:p>
    <w:p w:rsidR="00B25969" w:rsidRDefault="00B25969" w:rsidP="00770859">
      <w:pPr>
        <w:ind w:left="1304"/>
      </w:pPr>
    </w:p>
    <w:p w:rsidR="00770859" w:rsidRPr="00B72AF7" w:rsidRDefault="0038179C" w:rsidP="00770859">
      <w:pPr>
        <w:ind w:left="1304"/>
      </w:pPr>
      <w:r>
        <w:t>Tapio Tähtinen</w:t>
      </w:r>
      <w:r w:rsidR="00770859" w:rsidRPr="00B72AF7">
        <w:tab/>
      </w:r>
      <w:r w:rsidR="00770859" w:rsidRPr="00B72AF7">
        <w:tab/>
        <w:t>Pasi Perander</w:t>
      </w:r>
    </w:p>
    <w:p w:rsidR="00770859" w:rsidRDefault="00770859" w:rsidP="00770859">
      <w:pPr>
        <w:ind w:left="1304"/>
      </w:pPr>
      <w:r>
        <w:t>puheenjohtaja</w:t>
      </w:r>
      <w:r>
        <w:tab/>
      </w:r>
      <w:r w:rsidRPr="00B72AF7">
        <w:tab/>
        <w:t>sihteeri</w:t>
      </w:r>
    </w:p>
    <w:p w:rsidR="002A1645" w:rsidRDefault="002A1645" w:rsidP="002A1645">
      <w:pPr>
        <w:autoSpaceDE w:val="0"/>
        <w:autoSpaceDN w:val="0"/>
        <w:adjustRightInd w:val="0"/>
        <w:ind w:left="1304"/>
        <w:rPr>
          <w:szCs w:val="24"/>
        </w:rPr>
      </w:pPr>
    </w:p>
    <w:p w:rsidR="002A1645" w:rsidRPr="004519A4" w:rsidRDefault="002A1645" w:rsidP="002A1645">
      <w:pPr>
        <w:autoSpaceDE w:val="0"/>
        <w:autoSpaceDN w:val="0"/>
        <w:adjustRightInd w:val="0"/>
        <w:ind w:left="1304"/>
        <w:rPr>
          <w:szCs w:val="24"/>
        </w:rPr>
      </w:pPr>
    </w:p>
    <w:p w:rsidR="000A7F67" w:rsidRDefault="002A1645" w:rsidP="00040D09">
      <w:pPr>
        <w:ind w:left="1304"/>
      </w:pPr>
      <w:r>
        <w:t>Asian käsittelyyn ovat ottaneet osaa puheenjohtaja Tähtinen sekä jäsenet Aakula, Hautala, Jalava A., Koskelo, Kuikka, Leppiniemi, Loikkanen, Malinen, Mäkinen A, Ojala, Rajala, Salmi, Silfverhuth, Sorvari, Westerlund ja Ylinen.</w:t>
      </w:r>
    </w:p>
    <w:sectPr w:rsidR="000A7F67" w:rsidSect="009414F0">
      <w:headerReference w:type="default" r:id="rId8"/>
      <w:headerReference w:type="firs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A2" w:rsidRDefault="00A72BA2" w:rsidP="00875732">
      <w:r>
        <w:separator/>
      </w:r>
    </w:p>
  </w:endnote>
  <w:endnote w:type="continuationSeparator" w:id="0">
    <w:p w:rsidR="00A72BA2" w:rsidRDefault="00A72BA2" w:rsidP="0087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A2" w:rsidRDefault="00A72BA2" w:rsidP="00875732">
      <w:r>
        <w:separator/>
      </w:r>
    </w:p>
  </w:footnote>
  <w:footnote w:type="continuationSeparator" w:id="0">
    <w:p w:rsidR="00A72BA2" w:rsidRDefault="00A72BA2" w:rsidP="00875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19444"/>
      <w:docPartObj>
        <w:docPartGallery w:val="Page Numbers (Top of Page)"/>
        <w:docPartUnique/>
      </w:docPartObj>
    </w:sdtPr>
    <w:sdtEndPr/>
    <w:sdtContent>
      <w:p w:rsidR="009414F0" w:rsidRDefault="009414F0">
        <w:pPr>
          <w:pStyle w:val="Yltunniste"/>
          <w:jc w:val="center"/>
        </w:pPr>
        <w:r>
          <w:fldChar w:fldCharType="begin"/>
        </w:r>
        <w:r>
          <w:instrText>PAGE   \* MERGEFORMAT</w:instrText>
        </w:r>
        <w:r>
          <w:fldChar w:fldCharType="separate"/>
        </w:r>
        <w:r w:rsidR="0044424A">
          <w:rPr>
            <w:noProof/>
          </w:rPr>
          <w:t>3</w:t>
        </w:r>
        <w:r>
          <w:fldChar w:fldCharType="end"/>
        </w:r>
      </w:p>
    </w:sdtContent>
  </w:sdt>
  <w:p w:rsidR="00875732" w:rsidRDefault="0087573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43996"/>
      <w:docPartObj>
        <w:docPartGallery w:val="Page Numbers (Top of Page)"/>
        <w:docPartUnique/>
      </w:docPartObj>
    </w:sdtPr>
    <w:sdtEndPr/>
    <w:sdtContent>
      <w:p w:rsidR="009414F0" w:rsidRDefault="009414F0">
        <w:pPr>
          <w:pStyle w:val="Yltunniste"/>
          <w:jc w:val="center"/>
        </w:pPr>
        <w:r>
          <w:fldChar w:fldCharType="begin"/>
        </w:r>
        <w:r>
          <w:instrText>PAGE   \* MERGEFORMAT</w:instrText>
        </w:r>
        <w:r>
          <w:fldChar w:fldCharType="separate"/>
        </w:r>
        <w:r w:rsidR="0044424A">
          <w:rPr>
            <w:noProof/>
          </w:rPr>
          <w:t>1</w:t>
        </w:r>
        <w:r>
          <w:fldChar w:fldCharType="end"/>
        </w:r>
      </w:p>
    </w:sdtContent>
  </w:sdt>
  <w:p w:rsidR="009414F0" w:rsidRDefault="009414F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1DE"/>
    <w:multiLevelType w:val="hybridMultilevel"/>
    <w:tmpl w:val="74381178"/>
    <w:lvl w:ilvl="0" w:tplc="040B0017">
      <w:start w:val="1"/>
      <w:numFmt w:val="lowerLetter"/>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9"/>
    <w:rsid w:val="00040D09"/>
    <w:rsid w:val="000A7F67"/>
    <w:rsid w:val="000E694F"/>
    <w:rsid w:val="002714C3"/>
    <w:rsid w:val="002A1645"/>
    <w:rsid w:val="0038179C"/>
    <w:rsid w:val="003F70CB"/>
    <w:rsid w:val="0044424A"/>
    <w:rsid w:val="00745D3D"/>
    <w:rsid w:val="00770859"/>
    <w:rsid w:val="0082716A"/>
    <w:rsid w:val="00865325"/>
    <w:rsid w:val="00872739"/>
    <w:rsid w:val="00875732"/>
    <w:rsid w:val="009414F0"/>
    <w:rsid w:val="00A72BA2"/>
    <w:rsid w:val="00AF0361"/>
    <w:rsid w:val="00B03950"/>
    <w:rsid w:val="00B25969"/>
    <w:rsid w:val="00CF56ED"/>
    <w:rsid w:val="00D5389F"/>
    <w:rsid w:val="00D80F31"/>
    <w:rsid w:val="00DF1B22"/>
    <w:rsid w:val="00E82631"/>
    <w:rsid w:val="00E90E32"/>
    <w:rsid w:val="00F24D3B"/>
    <w:rsid w:val="00F7419D"/>
    <w:rsid w:val="00FA23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FAED01-035E-4C17-A305-6CB1D0E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70859"/>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70859"/>
    <w:pPr>
      <w:tabs>
        <w:tab w:val="center" w:pos="4819"/>
        <w:tab w:val="right" w:pos="9638"/>
      </w:tabs>
    </w:pPr>
  </w:style>
  <w:style w:type="character" w:customStyle="1" w:styleId="YltunnisteChar">
    <w:name w:val="Ylätunniste Char"/>
    <w:basedOn w:val="Kappaleenoletusfontti"/>
    <w:link w:val="Yltunniste"/>
    <w:uiPriority w:val="99"/>
    <w:rsid w:val="00770859"/>
    <w:rPr>
      <w:rFonts w:ascii="Times New Roman" w:eastAsia="Times New Roman" w:hAnsi="Times New Roman" w:cs="Times New Roman"/>
      <w:sz w:val="24"/>
      <w:szCs w:val="20"/>
      <w:lang w:eastAsia="fi-FI"/>
    </w:rPr>
  </w:style>
  <w:style w:type="paragraph" w:styleId="Seliteteksti">
    <w:name w:val="Balloon Text"/>
    <w:basedOn w:val="Normaali"/>
    <w:link w:val="SelitetekstiChar"/>
    <w:uiPriority w:val="99"/>
    <w:semiHidden/>
    <w:unhideWhenUsed/>
    <w:rsid w:val="0087573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75732"/>
    <w:rPr>
      <w:rFonts w:ascii="Segoe UI" w:eastAsia="Times New Roman" w:hAnsi="Segoe UI" w:cs="Segoe UI"/>
      <w:sz w:val="18"/>
      <w:szCs w:val="18"/>
      <w:lang w:eastAsia="fi-FI"/>
    </w:rPr>
  </w:style>
  <w:style w:type="paragraph" w:styleId="Alatunniste">
    <w:name w:val="footer"/>
    <w:basedOn w:val="Normaali"/>
    <w:link w:val="AlatunnisteChar"/>
    <w:uiPriority w:val="99"/>
    <w:unhideWhenUsed/>
    <w:rsid w:val="00875732"/>
    <w:pPr>
      <w:tabs>
        <w:tab w:val="center" w:pos="4819"/>
        <w:tab w:val="right" w:pos="9638"/>
      </w:tabs>
    </w:pPr>
  </w:style>
  <w:style w:type="character" w:customStyle="1" w:styleId="AlatunnisteChar">
    <w:name w:val="Alatunniste Char"/>
    <w:basedOn w:val="Kappaleenoletusfontti"/>
    <w:link w:val="Alatunniste"/>
    <w:uiPriority w:val="99"/>
    <w:rsid w:val="00875732"/>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276A-4296-4BE8-A218-3951DF9D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510</Words>
  <Characters>4139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 Pasi</dc:creator>
  <cp:keywords/>
  <dc:description/>
  <cp:lastModifiedBy>Riitala Mia (Kirkkohallitus)</cp:lastModifiedBy>
  <cp:revision>3</cp:revision>
  <cp:lastPrinted>2016-11-09T16:48:00Z</cp:lastPrinted>
  <dcterms:created xsi:type="dcterms:W3CDTF">2016-11-09T16:21:00Z</dcterms:created>
  <dcterms:modified xsi:type="dcterms:W3CDTF">2016-11-09T16:58:00Z</dcterms:modified>
</cp:coreProperties>
</file>